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A9" w:rsidRDefault="00BE2CA9" w:rsidP="00BE2CA9">
      <w:pPr>
        <w:pStyle w:val="Nagwek1"/>
        <w:spacing w:before="0" w:line="240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color w:val="000000" w:themeColor="text1"/>
          <w:sz w:val="24"/>
          <w:szCs w:val="24"/>
        </w:rPr>
        <w:t xml:space="preserve">Marka lokalna – klucz do współpracy </w:t>
      </w:r>
    </w:p>
    <w:p w:rsidR="00BE2CA9" w:rsidRPr="00C70FBA" w:rsidRDefault="00BE2CA9" w:rsidP="00BE2CA9">
      <w:pPr>
        <w:spacing w:after="0" w:line="240" w:lineRule="auto"/>
        <w:rPr>
          <w:color w:val="000000" w:themeColor="text1"/>
          <w:sz w:val="14"/>
          <w:szCs w:val="14"/>
        </w:rPr>
      </w:pPr>
    </w:p>
    <w:p w:rsidR="00C70FBA" w:rsidRDefault="00C70FBA" w:rsidP="00BE2CA9">
      <w:pPr>
        <w:jc w:val="center"/>
        <w:rPr>
          <w:sz w:val="20"/>
          <w:szCs w:val="20"/>
        </w:rPr>
      </w:pPr>
      <w:r w:rsidRPr="00C70FBA">
        <w:rPr>
          <w:sz w:val="20"/>
          <w:szCs w:val="20"/>
        </w:rPr>
        <w:t>Celem warsztatów jest poszukiwanie sposobów wykorzystania wybranych wyróżników miejsca, wypracowanie podstaw do zasad stosowania marki lokalnej, pomysłów na inicjatywy pod lokalną marką.</w:t>
      </w:r>
    </w:p>
    <w:p w:rsidR="00DA3B3F" w:rsidRDefault="00DA3B3F" w:rsidP="00BE2CA9">
      <w:pPr>
        <w:jc w:val="center"/>
        <w:rPr>
          <w:sz w:val="20"/>
          <w:szCs w:val="20"/>
        </w:rPr>
      </w:pPr>
      <w:r>
        <w:rPr>
          <w:sz w:val="20"/>
          <w:szCs w:val="20"/>
        </w:rPr>
        <w:t>Prowadzący warsztaty: Olga Gałek, Marek Jóźko, Rafał Krenz.</w:t>
      </w:r>
    </w:p>
    <w:p w:rsidR="00BE2CA9" w:rsidRDefault="00BE2CA9" w:rsidP="00BE2C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PROGRAM WARSZTATÓW</w:t>
      </w:r>
    </w:p>
    <w:p w:rsidR="00C70FBA" w:rsidRDefault="00C70FBA" w:rsidP="00BE2C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18 października 2021 r.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511"/>
        <w:gridCol w:w="7777"/>
      </w:tblGrid>
      <w:tr w:rsidR="00BE2CA9" w:rsidTr="00C70FBA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E2CA9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E659C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C" w:rsidRDefault="000E659C">
            <w:pPr>
              <w:spacing w:before="120"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9:00 – 10:00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C" w:rsidRDefault="000E659C">
            <w:pPr>
              <w:spacing w:before="120" w:after="1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Diagnoza potrzeb i potencjału społeczności lokalnej w zakresie tworzenia wioski tematycznej na przykładzie miejscowości Pętkowice. Marcin Jóźko, Rafał Krenz.</w:t>
            </w:r>
          </w:p>
        </w:tc>
      </w:tr>
      <w:tr w:rsidR="00BE2CA9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A94C7C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10:00 – 10</w:t>
            </w:r>
            <w:r w:rsidR="00BE2C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:15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E2CA9">
            <w:pPr>
              <w:spacing w:before="120"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war</w:t>
            </w:r>
            <w:r w:rsidR="00B004F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sztatów</w:t>
            </w:r>
          </w:p>
        </w:tc>
      </w:tr>
      <w:tr w:rsidR="00BE2CA9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004FD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10:15 – 11</w:t>
            </w:r>
            <w:r w:rsidR="00BE2C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E2CA9" w:rsidP="00A94C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Marka to marka – </w:t>
            </w:r>
            <w:r w:rsidR="00A94C7C">
              <w:rPr>
                <w:rFonts w:asciiTheme="minorHAnsi" w:hAnsiTheme="minorHAnsi" w:cstheme="minorHAnsi"/>
                <w:sz w:val="20"/>
                <w:szCs w:val="20"/>
              </w:rPr>
              <w:t xml:space="preserve">przykłady działań markowych z różnych miejsc w Polsce. </w:t>
            </w:r>
            <w:r w:rsidR="00A94C7C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Podsumowanie wyników ankiety przeprowadzonej wśród mieszkańców obszaru Krzemienny Krąg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/prezentacja multimedialna, dyskusja/</w:t>
            </w:r>
          </w:p>
        </w:tc>
      </w:tr>
      <w:tr w:rsidR="00BE2CA9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004FD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11:00 – 12:00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004FD" w:rsidP="00B004FD">
            <w:pPr>
              <w:spacing w:before="120"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Pomysły na produkty markowe</w:t>
            </w:r>
            <w:r w:rsidR="00C70F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/dyskusja/</w:t>
            </w:r>
          </w:p>
        </w:tc>
      </w:tr>
      <w:tr w:rsidR="00B004FD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D" w:rsidRDefault="00B004FD">
            <w:pPr>
              <w:spacing w:before="120"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12:00 – 12:15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D" w:rsidRDefault="00B004FD">
            <w:pPr>
              <w:spacing w:before="120" w:after="1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Przerwa kawowa</w:t>
            </w:r>
          </w:p>
        </w:tc>
      </w:tr>
      <w:tr w:rsidR="00BE2CA9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004FD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12:15 – 13:30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E2CA9" w:rsidP="00B004FD">
            <w:pPr>
              <w:spacing w:before="120"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Kryteria dla produktów markowych z obszaru </w:t>
            </w:r>
            <w:r w:rsidR="00B004F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KRZEMIENNY KRĄG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/praca w grupach, dyskusja/</w:t>
            </w:r>
          </w:p>
        </w:tc>
      </w:tr>
      <w:tr w:rsidR="00BE2CA9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B004FD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13:30 – 14:30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C70FBA" w:rsidP="00B004FD">
            <w:pPr>
              <w:spacing w:before="120"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Inicjatywy pod marką</w:t>
            </w:r>
            <w:r w:rsidR="00B004F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KRZEMIENNY KRĄG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/praca warsztatowa, w trakcie – przerwa kawowa/</w:t>
            </w:r>
          </w:p>
        </w:tc>
      </w:tr>
      <w:tr w:rsidR="00BE2CA9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C70FBA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14:30 – 15</w:t>
            </w:r>
            <w:r w:rsidR="00BE2C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:30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C70FBA">
            <w:pPr>
              <w:spacing w:before="120"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Komunikat marki lokalnej KRZEMIENNY KRĄG /praca warsztatowa</w:t>
            </w:r>
          </w:p>
        </w:tc>
      </w:tr>
      <w:tr w:rsidR="00BE2CA9" w:rsidTr="00C70FBA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C70FBA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15:30 – 16</w:t>
            </w:r>
            <w:r w:rsidR="00BE2C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A9" w:rsidRDefault="00C70FBA">
            <w:pPr>
              <w:spacing w:before="120"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Podsumowanie warsztatów</w:t>
            </w:r>
          </w:p>
        </w:tc>
      </w:tr>
    </w:tbl>
    <w:p w:rsidR="00BE2CA9" w:rsidRDefault="00BE2CA9" w:rsidP="00BE2C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0"/>
          <w:szCs w:val="20"/>
          <w:u w:val="single"/>
        </w:rPr>
      </w:pPr>
    </w:p>
    <w:p w:rsidR="00BE2CA9" w:rsidRDefault="00BE2CA9" w:rsidP="00BE2C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0"/>
          <w:szCs w:val="20"/>
          <w:u w:val="single"/>
        </w:rPr>
      </w:pPr>
    </w:p>
    <w:p w:rsidR="00BE2CA9" w:rsidRDefault="00BE2CA9" w:rsidP="00BE2C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Marka lokalna</w:t>
      </w:r>
      <w:r>
        <w:rPr>
          <w:rFonts w:cstheme="minorHAnsi"/>
          <w:i/>
          <w:sz w:val="20"/>
          <w:szCs w:val="20"/>
        </w:rPr>
        <w:t xml:space="preserve"> – metoda angażowania w rozwój lokalnej przedsiębiorczości, budowanie marki w oparciu o zasoby regionu, jego wyróżniki, istniejące produkty i usługi lokalne, kreatywność i zaangażowanie lokalnych liderów. Marka lokalna stanowi narzędzie do angażowania społeczności lokalnej w przedsiębiorczość, mechanizm inkubowania nowych przedsięwzięć biznesowych. Jest parasolem, pod którym oferowane są produkty i usługi cenne lokalnie, który łączy działania przedsiębiorców, osób zainteresowanych rozpoczęciem działalności, samorządy i partnerów społecznych. Marka lokalna inicjując działania w grupie, włączając w promocję produktów lokalnych mieszkańców, stwarza wiele okazji do współpracy. </w:t>
      </w:r>
    </w:p>
    <w:p w:rsidR="00BE2CA9" w:rsidRDefault="00BE2CA9" w:rsidP="00BE2CA9">
      <w:pPr>
        <w:rPr>
          <w:i/>
        </w:rPr>
      </w:pPr>
    </w:p>
    <w:sectPr w:rsidR="00BE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A9"/>
    <w:rsid w:val="000E659C"/>
    <w:rsid w:val="00562E32"/>
    <w:rsid w:val="00A94C7C"/>
    <w:rsid w:val="00AD0B67"/>
    <w:rsid w:val="00B004FD"/>
    <w:rsid w:val="00BE2CA9"/>
    <w:rsid w:val="00C70FBA"/>
    <w:rsid w:val="00D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CA9"/>
  </w:style>
  <w:style w:type="paragraph" w:styleId="Nagwek1">
    <w:name w:val="heading 1"/>
    <w:basedOn w:val="Normalny"/>
    <w:next w:val="Normalny"/>
    <w:link w:val="Nagwek1Znak"/>
    <w:uiPriority w:val="9"/>
    <w:qFormat/>
    <w:rsid w:val="00BE2CA9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uiPriority w:val="59"/>
    <w:rsid w:val="00BE2C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CA9"/>
  </w:style>
  <w:style w:type="paragraph" w:styleId="Nagwek1">
    <w:name w:val="heading 1"/>
    <w:basedOn w:val="Normalny"/>
    <w:next w:val="Normalny"/>
    <w:link w:val="Nagwek1Znak"/>
    <w:uiPriority w:val="9"/>
    <w:qFormat/>
    <w:rsid w:val="00BE2CA9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uiPriority w:val="59"/>
    <w:rsid w:val="00BE2C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Justyna</cp:lastModifiedBy>
  <cp:revision>2</cp:revision>
  <dcterms:created xsi:type="dcterms:W3CDTF">2021-10-05T06:54:00Z</dcterms:created>
  <dcterms:modified xsi:type="dcterms:W3CDTF">2021-10-05T06:54:00Z</dcterms:modified>
</cp:coreProperties>
</file>